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1F" w:rsidRDefault="00193AAB" w:rsidP="00193AAB">
      <w:pPr>
        <w:jc w:val="center"/>
        <w:rPr>
          <w:b/>
          <w:sz w:val="32"/>
          <w:szCs w:val="32"/>
        </w:rPr>
      </w:pPr>
      <w:r w:rsidRPr="00C53E93">
        <w:rPr>
          <w:rFonts w:ascii="Times New Roman" w:hAnsi="Times New Roman" w:cs="Times New Roman" w:hint="eastAsia"/>
          <w:b/>
          <w:color w:val="000000"/>
          <w:sz w:val="32"/>
          <w:szCs w:val="32"/>
        </w:rPr>
        <w:t>2016</w:t>
      </w:r>
      <w:r w:rsidRPr="004401C0">
        <w:rPr>
          <w:rFonts w:hint="eastAsia"/>
          <w:b/>
          <w:sz w:val="32"/>
          <w:szCs w:val="32"/>
        </w:rPr>
        <w:t>年</w:t>
      </w:r>
      <w:r w:rsidR="001A5DBD">
        <w:rPr>
          <w:rFonts w:hint="eastAsia"/>
          <w:b/>
          <w:sz w:val="32"/>
          <w:szCs w:val="32"/>
        </w:rPr>
        <w:t>度</w:t>
      </w:r>
      <w:r w:rsidR="005D7D31">
        <w:rPr>
          <w:rFonts w:hint="eastAsia"/>
          <w:b/>
          <w:sz w:val="32"/>
          <w:szCs w:val="32"/>
        </w:rPr>
        <w:t>学院</w:t>
      </w:r>
      <w:r w:rsidRPr="004401C0">
        <w:rPr>
          <w:b/>
          <w:sz w:val="32"/>
          <w:szCs w:val="32"/>
        </w:rPr>
        <w:t>高水平科研成果资助</w:t>
      </w:r>
      <w:r w:rsidR="001A5DBD">
        <w:rPr>
          <w:rFonts w:hint="eastAsia"/>
          <w:b/>
          <w:sz w:val="32"/>
          <w:szCs w:val="32"/>
        </w:rPr>
        <w:t>情况</w:t>
      </w:r>
      <w:r w:rsidR="004401C0">
        <w:rPr>
          <w:rFonts w:hint="eastAsia"/>
          <w:b/>
          <w:sz w:val="32"/>
          <w:szCs w:val="32"/>
        </w:rPr>
        <w:t>一览表</w:t>
      </w:r>
    </w:p>
    <w:p w:rsidR="00743E07" w:rsidRPr="00743E07" w:rsidRDefault="00743E07" w:rsidP="005366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 w:rsidR="008E2F87">
        <w:rPr>
          <w:b/>
          <w:sz w:val="24"/>
          <w:szCs w:val="24"/>
        </w:rPr>
        <w:t>论文</w:t>
      </w:r>
      <w:r>
        <w:rPr>
          <w:rFonts w:hint="eastAsia"/>
          <w:b/>
          <w:sz w:val="24"/>
          <w:szCs w:val="24"/>
        </w:rPr>
        <w:t>类</w:t>
      </w:r>
    </w:p>
    <w:tbl>
      <w:tblPr>
        <w:tblStyle w:val="a3"/>
        <w:tblW w:w="10419" w:type="dxa"/>
        <w:jc w:val="center"/>
        <w:tblLook w:val="04A0" w:firstRow="1" w:lastRow="0" w:firstColumn="1" w:lastColumn="0" w:noHBand="0" w:noVBand="1"/>
      </w:tblPr>
      <w:tblGrid>
        <w:gridCol w:w="425"/>
        <w:gridCol w:w="851"/>
        <w:gridCol w:w="3686"/>
        <w:gridCol w:w="709"/>
        <w:gridCol w:w="709"/>
        <w:gridCol w:w="1701"/>
        <w:gridCol w:w="1582"/>
        <w:gridCol w:w="756"/>
      </w:tblGrid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193AAB" w:rsidRDefault="001A79D2" w:rsidP="002D28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:rsidR="001A79D2" w:rsidRPr="00193AAB" w:rsidRDefault="001A79D2" w:rsidP="00193AAB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作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193AAB">
              <w:rPr>
                <w:rFonts w:hint="eastAsia"/>
                <w:b/>
                <w:sz w:val="18"/>
                <w:szCs w:val="18"/>
              </w:rPr>
              <w:t>者</w:t>
            </w:r>
          </w:p>
        </w:tc>
        <w:tc>
          <w:tcPr>
            <w:tcW w:w="3686" w:type="dxa"/>
            <w:vAlign w:val="center"/>
          </w:tcPr>
          <w:p w:rsidR="001A79D2" w:rsidRPr="00193AAB" w:rsidRDefault="001A79D2" w:rsidP="00193AAB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1A79D2" w:rsidRPr="00193AAB" w:rsidRDefault="001A79D2" w:rsidP="00193AAB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成果形式</w:t>
            </w:r>
          </w:p>
        </w:tc>
        <w:tc>
          <w:tcPr>
            <w:tcW w:w="709" w:type="dxa"/>
            <w:vAlign w:val="center"/>
          </w:tcPr>
          <w:p w:rsidR="001A79D2" w:rsidRPr="00193AAB" w:rsidRDefault="001A79D2" w:rsidP="00193AAB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作者角色</w:t>
            </w:r>
          </w:p>
        </w:tc>
        <w:tc>
          <w:tcPr>
            <w:tcW w:w="1701" w:type="dxa"/>
            <w:vAlign w:val="center"/>
          </w:tcPr>
          <w:p w:rsidR="001A79D2" w:rsidRDefault="001A79D2" w:rsidP="00193AAB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出版、发表</w:t>
            </w:r>
          </w:p>
          <w:p w:rsidR="001A79D2" w:rsidRPr="00193AAB" w:rsidRDefault="001A79D2" w:rsidP="00193AAB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或使用单位</w:t>
            </w:r>
          </w:p>
        </w:tc>
        <w:tc>
          <w:tcPr>
            <w:tcW w:w="1582" w:type="dxa"/>
            <w:vAlign w:val="center"/>
          </w:tcPr>
          <w:p w:rsidR="001A79D2" w:rsidRPr="004401C0" w:rsidRDefault="001A79D2" w:rsidP="00B854B9">
            <w:pPr>
              <w:jc w:val="center"/>
              <w:rPr>
                <w:b/>
                <w:sz w:val="18"/>
                <w:szCs w:val="18"/>
              </w:rPr>
            </w:pPr>
            <w:r w:rsidRPr="004401C0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756" w:type="dxa"/>
            <w:vAlign w:val="center"/>
          </w:tcPr>
          <w:p w:rsidR="001A79D2" w:rsidRPr="004401C0" w:rsidRDefault="001A79D2" w:rsidP="004401C0">
            <w:pPr>
              <w:jc w:val="center"/>
              <w:rPr>
                <w:b/>
                <w:sz w:val="18"/>
                <w:szCs w:val="18"/>
              </w:rPr>
            </w:pPr>
            <w:r w:rsidRPr="004401C0">
              <w:rPr>
                <w:rFonts w:hint="eastAsia"/>
                <w:b/>
                <w:sz w:val="18"/>
                <w:szCs w:val="18"/>
              </w:rPr>
              <w:t>成果</w:t>
            </w:r>
          </w:p>
          <w:p w:rsidR="001A79D2" w:rsidRPr="004401C0" w:rsidRDefault="001A79D2" w:rsidP="001A79D2">
            <w:pPr>
              <w:jc w:val="center"/>
              <w:rPr>
                <w:b/>
                <w:sz w:val="18"/>
                <w:szCs w:val="18"/>
              </w:rPr>
            </w:pPr>
            <w:r w:rsidRPr="004401C0">
              <w:rPr>
                <w:rFonts w:hint="eastAsia"/>
                <w:b/>
                <w:sz w:val="18"/>
                <w:szCs w:val="18"/>
              </w:rPr>
              <w:t>类别</w:t>
            </w:r>
          </w:p>
        </w:tc>
      </w:tr>
      <w:tr w:rsidR="00743E07" w:rsidTr="00957757">
        <w:trPr>
          <w:jc w:val="center"/>
        </w:trPr>
        <w:tc>
          <w:tcPr>
            <w:tcW w:w="10419" w:type="dxa"/>
            <w:gridSpan w:val="8"/>
          </w:tcPr>
          <w:p w:rsidR="00743E07" w:rsidRPr="0086126D" w:rsidRDefault="00743E07" w:rsidP="0086126D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入选</w:t>
            </w:r>
            <w: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国内权威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 xml:space="preserve">期刊  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篇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A79D2" w:rsidRPr="0034543C" w:rsidRDefault="001A79D2" w:rsidP="0061117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3454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34543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晔</w:t>
            </w:r>
          </w:p>
        </w:tc>
        <w:tc>
          <w:tcPr>
            <w:tcW w:w="3686" w:type="dxa"/>
            <w:vAlign w:val="center"/>
          </w:tcPr>
          <w:p w:rsidR="001A79D2" w:rsidRPr="000778F2" w:rsidRDefault="001A79D2" w:rsidP="000778F2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只有社会主义道路才能摆脱依附与危机——</w:t>
            </w: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访埃及著名经济学家萨米尔·阿明</w:t>
            </w:r>
          </w:p>
        </w:tc>
        <w:tc>
          <w:tcPr>
            <w:tcW w:w="709" w:type="dxa"/>
            <w:vAlign w:val="center"/>
          </w:tcPr>
          <w:p w:rsidR="001A79D2" w:rsidRPr="00FA6429" w:rsidRDefault="001A79D2" w:rsidP="0061117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FA6429" w:rsidRDefault="001A79D2" w:rsidP="0061117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F07047" w:rsidRDefault="001A79D2" w:rsidP="002D281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0704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马克思主义研究</w:t>
            </w:r>
          </w:p>
        </w:tc>
        <w:tc>
          <w:tcPr>
            <w:tcW w:w="1582" w:type="dxa"/>
            <w:vAlign w:val="center"/>
          </w:tcPr>
          <w:p w:rsidR="001A79D2" w:rsidRPr="00FA6429" w:rsidRDefault="001A79D2" w:rsidP="0005368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2016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年第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Default="001A79D2" w:rsidP="008D1F3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权威</w:t>
            </w:r>
          </w:p>
          <w:p w:rsidR="001A79D2" w:rsidRPr="00FA6429" w:rsidRDefault="001A79D2" w:rsidP="008D1F3C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D1F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FA642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刊</w:t>
            </w:r>
          </w:p>
        </w:tc>
      </w:tr>
      <w:tr w:rsidR="00E23BFA" w:rsidTr="00957757">
        <w:trPr>
          <w:jc w:val="center"/>
        </w:trPr>
        <w:tc>
          <w:tcPr>
            <w:tcW w:w="10419" w:type="dxa"/>
            <w:gridSpan w:val="8"/>
          </w:tcPr>
          <w:p w:rsidR="00E23BFA" w:rsidRPr="0086126D" w:rsidRDefault="00E23BFA" w:rsidP="0086126D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入选</w:t>
            </w:r>
            <w:r w:rsidRPr="0086126D"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  <w:t>《</w:t>
            </w:r>
            <w:r w:rsidRPr="0086126D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思想理论教育导刊</w:t>
            </w:r>
            <w:r w:rsidRPr="0086126D"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  <w:t>》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 xml:space="preserve"> 3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篇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A79D2" w:rsidRPr="00B854B9" w:rsidRDefault="001A79D2" w:rsidP="00723314">
            <w:pPr>
              <w:jc w:val="center"/>
              <w:rPr>
                <w:sz w:val="18"/>
                <w:szCs w:val="18"/>
              </w:rPr>
            </w:pPr>
            <w:r w:rsidRPr="00B854B9">
              <w:rPr>
                <w:rFonts w:hint="eastAsia"/>
                <w:sz w:val="18"/>
                <w:szCs w:val="18"/>
              </w:rPr>
              <w:t>纪亚光</w:t>
            </w:r>
          </w:p>
        </w:tc>
        <w:tc>
          <w:tcPr>
            <w:tcW w:w="3686" w:type="dxa"/>
            <w:vAlign w:val="center"/>
          </w:tcPr>
          <w:p w:rsidR="001A79D2" w:rsidRPr="00FA6429" w:rsidRDefault="001A79D2" w:rsidP="00723314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增强研究生思想政治理论课教学针对性与实效性的思考</w:t>
            </w:r>
          </w:p>
        </w:tc>
        <w:tc>
          <w:tcPr>
            <w:tcW w:w="709" w:type="dxa"/>
            <w:vAlign w:val="center"/>
          </w:tcPr>
          <w:p w:rsidR="001A79D2" w:rsidRPr="00FA6429" w:rsidRDefault="001A79D2" w:rsidP="0072331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DA7511" w:rsidRDefault="001A79D2" w:rsidP="00723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51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第</w:t>
            </w:r>
            <w:r w:rsidRPr="00DA751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F07047" w:rsidRDefault="001A79D2" w:rsidP="002D281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0704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1A79D2" w:rsidRPr="005D7D31" w:rsidRDefault="001A79D2" w:rsidP="000536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2016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年第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5D7D31" w:rsidRDefault="001A79D2" w:rsidP="008D1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3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C</w:t>
            </w:r>
            <w:r w:rsidRPr="00FA642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1A79D2" w:rsidRPr="00B854B9" w:rsidRDefault="001A79D2" w:rsidP="007C1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1A79D2" w:rsidRPr="00FA6429" w:rsidRDefault="001A79D2" w:rsidP="00723314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人类文明视野中的历史总结与方向选择</w:t>
            </w:r>
          </w:p>
        </w:tc>
        <w:tc>
          <w:tcPr>
            <w:tcW w:w="709" w:type="dxa"/>
            <w:vAlign w:val="center"/>
          </w:tcPr>
          <w:p w:rsidR="001A79D2" w:rsidRPr="00FA6429" w:rsidRDefault="001A79D2" w:rsidP="0072331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DA7511" w:rsidRDefault="001A79D2" w:rsidP="00723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51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第</w:t>
            </w:r>
            <w:r w:rsidRPr="00DA751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F07047" w:rsidRDefault="001A79D2" w:rsidP="002D281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0704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1A79D2" w:rsidRPr="005D7D31" w:rsidRDefault="001A79D2" w:rsidP="000536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2016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年第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5D7D31" w:rsidRDefault="001A79D2" w:rsidP="008D1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3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C</w:t>
            </w:r>
            <w:r w:rsidRPr="00FA642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A79D2" w:rsidRPr="00193AAB" w:rsidRDefault="001A79D2" w:rsidP="00723314">
            <w:pPr>
              <w:jc w:val="center"/>
              <w:rPr>
                <w:sz w:val="18"/>
                <w:szCs w:val="18"/>
              </w:rPr>
            </w:pPr>
            <w:r w:rsidRPr="00193AAB"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93AAB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3686" w:type="dxa"/>
            <w:vAlign w:val="center"/>
          </w:tcPr>
          <w:p w:rsidR="001A79D2" w:rsidRPr="00FA6429" w:rsidRDefault="001A79D2" w:rsidP="00723314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“中国近现代史基本问题研究”学科建设的再思考</w:t>
            </w:r>
          </w:p>
        </w:tc>
        <w:tc>
          <w:tcPr>
            <w:tcW w:w="709" w:type="dxa"/>
            <w:vAlign w:val="center"/>
          </w:tcPr>
          <w:p w:rsidR="001A79D2" w:rsidRPr="00FA6429" w:rsidRDefault="001A79D2" w:rsidP="0072331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A642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DA7511" w:rsidRDefault="001A79D2" w:rsidP="007233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751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第</w:t>
            </w:r>
            <w:r w:rsidRPr="00DA751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F07047" w:rsidRDefault="001A79D2" w:rsidP="002D281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0704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1A79D2" w:rsidRPr="005D7D31" w:rsidRDefault="001A79D2" w:rsidP="000536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2016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年第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5D7D31" w:rsidRDefault="001A79D2" w:rsidP="008D1F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1F3C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C</w:t>
            </w:r>
            <w:r w:rsidRPr="00FA642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刊</w:t>
            </w:r>
          </w:p>
        </w:tc>
      </w:tr>
      <w:tr w:rsidR="00743E07" w:rsidTr="00957757">
        <w:trPr>
          <w:trHeight w:val="422"/>
          <w:jc w:val="center"/>
        </w:trPr>
        <w:tc>
          <w:tcPr>
            <w:tcW w:w="10419" w:type="dxa"/>
            <w:gridSpan w:val="8"/>
          </w:tcPr>
          <w:p w:rsidR="00743E07" w:rsidRPr="00FA6429" w:rsidRDefault="00743E07" w:rsidP="00F370C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入选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马克思主义学院所属</w:t>
            </w:r>
            <w:r w:rsidRPr="0086126D">
              <w:rPr>
                <w:rFonts w:asciiTheme="minorEastAsia" w:hAnsiTheme="minorEastAsia" w:hint="eastAsia"/>
                <w:b/>
                <w:sz w:val="24"/>
                <w:szCs w:val="24"/>
              </w:rPr>
              <w:t>8个</w:t>
            </w:r>
            <w:r w:rsidRPr="0086126D">
              <w:rPr>
                <w:rFonts w:asciiTheme="minorEastAsia" w:hAnsiTheme="minorEastAsia"/>
                <w:b/>
                <w:sz w:val="24"/>
                <w:szCs w:val="24"/>
              </w:rPr>
              <w:t>二级学科</w:t>
            </w:r>
            <w:r w:rsidR="00C53E93">
              <w:rPr>
                <w:rFonts w:asciiTheme="minorEastAsia" w:hAnsiTheme="minorEastAsia" w:hint="eastAsia"/>
                <w:b/>
                <w:sz w:val="24"/>
                <w:szCs w:val="24"/>
              </w:rPr>
              <w:t>顶级</w:t>
            </w:r>
            <w:r w:rsidRPr="0086126D">
              <w:rPr>
                <w:rFonts w:asciiTheme="minorEastAsia" w:hAnsiTheme="minorEastAsia"/>
                <w:b/>
                <w:sz w:val="24"/>
                <w:szCs w:val="24"/>
              </w:rPr>
              <w:t>期刊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F370CD" w:rsidRPr="005D7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篇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陈文旭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阿多诺“文化工业”批判的哲学解读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教学与研究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trHeight w:val="333"/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郭呈</w:t>
            </w:r>
            <w:r w:rsidRPr="007F0D9A">
              <w:rPr>
                <w:rFonts w:asciiTheme="minorEastAsia" w:hAnsiTheme="minorEastAsia"/>
                <w:sz w:val="18"/>
                <w:szCs w:val="18"/>
              </w:rPr>
              <w:t>才</w:t>
            </w:r>
          </w:p>
        </w:tc>
        <w:tc>
          <w:tcPr>
            <w:tcW w:w="3686" w:type="dxa"/>
            <w:vAlign w:val="center"/>
          </w:tcPr>
          <w:p w:rsidR="001A79D2" w:rsidRPr="00E85D65" w:rsidRDefault="001A79D2" w:rsidP="00E85D65">
            <w:pPr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列宁对考茨基诡辩手法的剖析</w:t>
            </w:r>
          </w:p>
        </w:tc>
        <w:tc>
          <w:tcPr>
            <w:tcW w:w="709" w:type="dxa"/>
            <w:vAlign w:val="center"/>
          </w:tcPr>
          <w:p w:rsidR="001A79D2" w:rsidRPr="00E85D65" w:rsidRDefault="001A79D2" w:rsidP="00E85D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E85D65" w:rsidRDefault="001A79D2" w:rsidP="00E85D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E85D65" w:rsidRDefault="001A79D2" w:rsidP="00E85D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中国高校社会科学</w:t>
            </w:r>
          </w:p>
        </w:tc>
        <w:tc>
          <w:tcPr>
            <w:tcW w:w="1582" w:type="dxa"/>
            <w:vAlign w:val="center"/>
          </w:tcPr>
          <w:p w:rsidR="001A79D2" w:rsidRPr="00E85D65" w:rsidRDefault="001A79D2" w:rsidP="00E85D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85D65">
              <w:rPr>
                <w:rFonts w:asciiTheme="minorEastAsia" w:hAnsiTheme="minorEastAsia" w:hint="eastAsia"/>
                <w:sz w:val="18"/>
                <w:szCs w:val="18"/>
              </w:rPr>
              <w:t>2016年第2期</w:t>
            </w:r>
          </w:p>
        </w:tc>
        <w:tc>
          <w:tcPr>
            <w:tcW w:w="756" w:type="dxa"/>
            <w:vAlign w:val="center"/>
          </w:tcPr>
          <w:p w:rsidR="001A79D2" w:rsidRPr="00E85D65" w:rsidRDefault="001A79D2" w:rsidP="00E85D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79D2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1A79D2">
              <w:rPr>
                <w:rFonts w:ascii="Times New Roman" w:hAnsi="Times New Roman" w:cs="Times New Roman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《群众》周刊与马克思主义中国化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南开学报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纪亚光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习近平和平发展道路思想研究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林绪武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《红色中华》与马克思主义大众化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南开学报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国家治理现代化与中共党史党建研究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党史研究与教学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新发展理念与中国特色社会主义研讨会综述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中国高校社会科学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肖光文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21033D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互动 融合 共进：马克思主义中国化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与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中国社会现代化关系研究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6C320B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杨永志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马克思主义基本自由观及其历史分析和中国实践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张  静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马克思主义中国化的精神动力探析——兼论长征精神的历史意义与时代价值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5D5006" w:rsidTr="00957757">
        <w:trPr>
          <w:jc w:val="center"/>
        </w:trPr>
        <w:tc>
          <w:tcPr>
            <w:tcW w:w="10419" w:type="dxa"/>
            <w:gridSpan w:val="8"/>
          </w:tcPr>
          <w:p w:rsidR="005D5006" w:rsidRPr="0086126D" w:rsidRDefault="005D5006" w:rsidP="00DA751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入选</w:t>
            </w:r>
            <w:r w:rsidRPr="0086126D">
              <w:rPr>
                <w:rFonts w:asciiTheme="minorEastAsia" w:hAnsiTheme="minorEastAsia" w:hint="eastAsia"/>
                <w:b/>
                <w:sz w:val="24"/>
                <w:szCs w:val="24"/>
              </w:rPr>
              <w:t>CSSCI来源期刊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 w:rsidR="00F370CD" w:rsidRPr="005D7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篇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陈  弘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“减增长”理论及其对经济发展问题的反思与借鉴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贵州社会科学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  <w:r w:rsidRPr="007F0D9A">
              <w:rPr>
                <w:rFonts w:hint="eastAsia"/>
                <w:sz w:val="18"/>
                <w:szCs w:val="18"/>
              </w:rPr>
              <w:t>纪亚光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cs="Times" w:hint="eastAsia"/>
                <w:sz w:val="18"/>
                <w:szCs w:val="18"/>
              </w:rPr>
              <w:t>中共党史人物研究述评（</w:t>
            </w:r>
            <w:r w:rsidRPr="007F0D9A">
              <w:rPr>
                <w:rFonts w:asciiTheme="minorEastAsia" w:hAnsiTheme="minorEastAsia" w:cs="Times"/>
                <w:sz w:val="18"/>
                <w:szCs w:val="18"/>
              </w:rPr>
              <w:t>2015</w:t>
            </w:r>
            <w:r w:rsidRPr="007F0D9A">
              <w:rPr>
                <w:rFonts w:asciiTheme="minorEastAsia" w:hAnsiTheme="minorEastAsia" w:cs="Times" w:hint="eastAsia"/>
                <w:sz w:val="18"/>
                <w:szCs w:val="18"/>
              </w:rPr>
              <w:t>年度）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马克思主义理论学科研究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李玉萍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波兰民主左翼联盟关于社会主义的基本观点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  <w:r w:rsidRPr="007F0D9A">
              <w:rPr>
                <w:rFonts w:hint="eastAsia"/>
                <w:sz w:val="18"/>
                <w:szCs w:val="18"/>
              </w:rPr>
              <w:t>刘</w:t>
            </w:r>
            <w:r w:rsidRPr="007F0D9A">
              <w:rPr>
                <w:rFonts w:hint="eastAsia"/>
                <w:sz w:val="18"/>
                <w:szCs w:val="18"/>
              </w:rPr>
              <w:t xml:space="preserve">  </w:t>
            </w:r>
            <w:r w:rsidRPr="007F0D9A">
              <w:rPr>
                <w:rFonts w:hint="eastAsia"/>
                <w:sz w:val="18"/>
                <w:szCs w:val="18"/>
              </w:rPr>
              <w:t>娟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社会主义和谐价值观思想渊源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孟锐峰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论公民政治参与中的德性——基于对亚里士多德政治哲学的探析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  <w:r w:rsidRPr="007F0D9A">
              <w:rPr>
                <w:rFonts w:hint="eastAsia"/>
                <w:sz w:val="18"/>
                <w:szCs w:val="18"/>
              </w:rPr>
              <w:t>孙寿涛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 xml:space="preserve">陈独秀民主政治思想的再探讨 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天津师范大学学报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李大钊民主政治思想再探讨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1A79D2" w:rsidRPr="007F0D9A" w:rsidRDefault="001A79D2" w:rsidP="00723314">
            <w:pPr>
              <w:jc w:val="center"/>
              <w:rPr>
                <w:b/>
                <w:sz w:val="28"/>
                <w:szCs w:val="28"/>
              </w:rPr>
            </w:pPr>
            <w:r w:rsidRPr="007F0D9A">
              <w:rPr>
                <w:rFonts w:hint="eastAsia"/>
                <w:sz w:val="18"/>
                <w:szCs w:val="18"/>
              </w:rPr>
              <w:t>肖光文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思想建党和制度治党相结合：实现党的建设科学化的基本路径和现实要求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理论与改革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1A79D2" w:rsidRPr="007F0D9A" w:rsidRDefault="001A79D2" w:rsidP="00723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高校思想政治教育的转型动力研究——兼评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《思想政治教育转型论：现代性的观点》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中国高教研究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邢丽芳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先秦西汉的儒家教化及其对思想政治教育的启示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马克思主义理论学科研究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  <w:r w:rsidRPr="007F0D9A">
              <w:rPr>
                <w:rFonts w:hint="eastAsia"/>
                <w:sz w:val="18"/>
                <w:szCs w:val="18"/>
              </w:rPr>
              <w:t>杨</w:t>
            </w:r>
            <w:r w:rsidRPr="007F0D9A">
              <w:rPr>
                <w:rFonts w:hint="eastAsia"/>
                <w:sz w:val="18"/>
                <w:szCs w:val="18"/>
              </w:rPr>
              <w:t xml:space="preserve">  </w:t>
            </w:r>
            <w:r w:rsidRPr="007F0D9A">
              <w:rPr>
                <w:rFonts w:hint="eastAsia"/>
                <w:sz w:val="18"/>
                <w:szCs w:val="18"/>
              </w:rPr>
              <w:t>谦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中国马克思主义哲学基本范畴的形成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山东社会科学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  <w:r w:rsidRPr="007F0D9A">
              <w:rPr>
                <w:rFonts w:hint="eastAsia"/>
                <w:sz w:val="18"/>
                <w:szCs w:val="18"/>
              </w:rPr>
              <w:t>杨永志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论马克思主义自由观与社会主义——对社会主义核心价值观中“自由”认识的一个视角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天津师范大学学报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1A79D2" w:rsidRPr="007F0D9A" w:rsidRDefault="001A79D2" w:rsidP="007233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简析“同志”一词价值观意蕴的历史流变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sz w:val="18"/>
                <w:szCs w:val="18"/>
              </w:rPr>
            </w:pPr>
            <w:r w:rsidRPr="007F0D9A">
              <w:rPr>
                <w:rFonts w:hint="eastAsia"/>
                <w:sz w:val="18"/>
                <w:szCs w:val="18"/>
              </w:rPr>
              <w:t>余一凡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互联网意识形态建设的三层次指向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理论探索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刊</w:t>
            </w:r>
          </w:p>
        </w:tc>
      </w:tr>
      <w:tr w:rsidR="005D5006" w:rsidTr="00957757">
        <w:trPr>
          <w:jc w:val="center"/>
        </w:trPr>
        <w:tc>
          <w:tcPr>
            <w:tcW w:w="10419" w:type="dxa"/>
            <w:gridSpan w:val="8"/>
          </w:tcPr>
          <w:p w:rsidR="005D5006" w:rsidRPr="0086126D" w:rsidRDefault="005D5006" w:rsidP="005D7D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入选CSSCI扩展版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来源期刊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="005D7D31" w:rsidRPr="005D7D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D7D31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</w:rPr>
              <w:t>篇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付  洪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 xml:space="preserve">《论语》中的“孝”文化及当代启示 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齐鲁学刊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刘  娟</w:t>
            </w:r>
          </w:p>
        </w:tc>
        <w:tc>
          <w:tcPr>
            <w:tcW w:w="3686" w:type="dxa"/>
            <w:vAlign w:val="center"/>
          </w:tcPr>
          <w:p w:rsidR="001A79D2" w:rsidRPr="00E005D0" w:rsidRDefault="001A79D2" w:rsidP="00A4372C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E005D0">
              <w:rPr>
                <w:rFonts w:asciiTheme="minorEastAsia" w:hAnsiTheme="minorEastAsia" w:hint="eastAsia"/>
                <w:sz w:val="18"/>
                <w:szCs w:val="18"/>
              </w:rPr>
              <w:t>《论十大关系》:中国特色社会主义道路探索的历史起点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湖湘论坛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平章起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实践为体 文化为用——对马克思主义和中西文化关系的新解读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孙寿涛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对资本主义“崩溃论”的重新审视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学术前沿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10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期下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cs="宋体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王利娟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马克思主义与中华民族伟大复兴——天津首届当代中国马克思主义论坛综述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湖湘论坛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余一凡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葛兰西有机知识分子概念新探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理论月刊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赵美玲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我国高校研究生思想政治理论课程改革与建设探析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思想政治教育研究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1A79D2" w:rsidTr="00957757">
        <w:trPr>
          <w:jc w:val="center"/>
        </w:trPr>
        <w:tc>
          <w:tcPr>
            <w:tcW w:w="425" w:type="dxa"/>
            <w:vAlign w:val="center"/>
          </w:tcPr>
          <w:p w:rsidR="001A79D2" w:rsidRPr="00F673E4" w:rsidRDefault="001A79D2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郑文娟</w:t>
            </w:r>
          </w:p>
        </w:tc>
        <w:tc>
          <w:tcPr>
            <w:tcW w:w="3686" w:type="dxa"/>
            <w:vAlign w:val="center"/>
          </w:tcPr>
          <w:p w:rsidR="001A79D2" w:rsidRPr="007F0D9A" w:rsidRDefault="001A79D2" w:rsidP="00723314">
            <w:pPr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蔡畅与陈独秀妇女解放思想比较研究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1A79D2" w:rsidRPr="007F0D9A" w:rsidRDefault="001A79D2" w:rsidP="007233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1A79D2" w:rsidRPr="007F0D9A" w:rsidRDefault="001A79D2" w:rsidP="002D281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1A79D2" w:rsidRPr="007F0D9A" w:rsidRDefault="001A79D2" w:rsidP="00053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2016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年第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1A79D2" w:rsidRPr="007F0D9A" w:rsidRDefault="001A79D2" w:rsidP="008D1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D9A">
              <w:rPr>
                <w:rFonts w:ascii="Times New Roman" w:hAnsi="Times New Roman" w:cs="Times New Roman" w:hint="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</w:tbl>
    <w:p w:rsidR="00536619" w:rsidRDefault="00536619" w:rsidP="00536619">
      <w:pPr>
        <w:jc w:val="left"/>
        <w:rPr>
          <w:b/>
          <w:sz w:val="28"/>
          <w:szCs w:val="28"/>
        </w:rPr>
      </w:pPr>
    </w:p>
    <w:p w:rsidR="0061117E" w:rsidRPr="0061117E" w:rsidRDefault="0061117E" w:rsidP="00424F66">
      <w:pPr>
        <w:jc w:val="left"/>
        <w:rPr>
          <w:b/>
          <w:sz w:val="24"/>
          <w:szCs w:val="24"/>
        </w:rPr>
      </w:pPr>
      <w:r w:rsidRPr="0061117E">
        <w:rPr>
          <w:rFonts w:hint="eastAsia"/>
          <w:b/>
          <w:sz w:val="24"/>
          <w:szCs w:val="24"/>
        </w:rPr>
        <w:t>二、</w:t>
      </w:r>
      <w:r w:rsidRPr="0061117E">
        <w:rPr>
          <w:b/>
          <w:sz w:val="24"/>
          <w:szCs w:val="24"/>
        </w:rPr>
        <w:t>科研奖励类</w:t>
      </w:r>
    </w:p>
    <w:tbl>
      <w:tblPr>
        <w:tblStyle w:val="a3"/>
        <w:tblW w:w="10428" w:type="dxa"/>
        <w:jc w:val="center"/>
        <w:tblLook w:val="04A0" w:firstRow="1" w:lastRow="0" w:firstColumn="1" w:lastColumn="0" w:noHBand="0" w:noVBand="1"/>
      </w:tblPr>
      <w:tblGrid>
        <w:gridCol w:w="403"/>
        <w:gridCol w:w="845"/>
        <w:gridCol w:w="9180"/>
      </w:tblGrid>
      <w:tr w:rsidR="00957757" w:rsidRPr="0096177C" w:rsidTr="00957757">
        <w:trPr>
          <w:jc w:val="center"/>
        </w:trPr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957757" w:rsidRDefault="00957757" w:rsidP="00092773">
            <w:pPr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96177C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序</w:t>
            </w:r>
          </w:p>
          <w:p w:rsidR="00957757" w:rsidRPr="0096177C" w:rsidRDefault="00957757" w:rsidP="00092773">
            <w:pPr>
              <w:jc w:val="center"/>
              <w:rPr>
                <w:rFonts w:asciiTheme="minorEastAsia" w:hAnsiTheme="minorEastAsia"/>
                <w:b/>
                <w:color w:val="000000"/>
                <w:sz w:val="18"/>
                <w:szCs w:val="18"/>
              </w:rPr>
            </w:pPr>
            <w:r w:rsidRPr="0096177C">
              <w:rPr>
                <w:rFonts w:asciiTheme="minorEastAsia" w:hAnsiTheme="minorEastAsia" w:hint="eastAsia"/>
                <w:b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957757" w:rsidRPr="0096177C" w:rsidRDefault="00957757" w:rsidP="008D1F3C">
            <w:pPr>
              <w:spacing w:line="60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177C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姓</w:t>
            </w: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96177C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957757" w:rsidRPr="0096177C" w:rsidRDefault="00957757" w:rsidP="009D4FB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6177C">
              <w:rPr>
                <w:rFonts w:asciiTheme="minorEastAsia" w:hAnsiTheme="minorEastAsia" w:cs="Arial" w:hint="eastAsia"/>
                <w:b/>
                <w:color w:val="000000"/>
                <w:sz w:val="18"/>
                <w:szCs w:val="18"/>
              </w:rPr>
              <w:t>获奖</w:t>
            </w:r>
            <w:r w:rsidRPr="0096177C">
              <w:rPr>
                <w:rFonts w:asciiTheme="minorEastAsia" w:hAnsiTheme="minorEastAsia" w:cs="Arial"/>
                <w:b/>
                <w:color w:val="000000"/>
                <w:sz w:val="18"/>
                <w:szCs w:val="18"/>
              </w:rPr>
              <w:t>内容</w:t>
            </w:r>
          </w:p>
        </w:tc>
      </w:tr>
      <w:tr w:rsidR="00957757" w:rsidRPr="005D7D31" w:rsidTr="00957757">
        <w:trPr>
          <w:jc w:val="center"/>
        </w:trPr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957757" w:rsidRPr="00F673E4" w:rsidRDefault="00957757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957757" w:rsidRPr="00321BE7" w:rsidRDefault="00957757" w:rsidP="002C4624">
            <w:pPr>
              <w:spacing w:line="600" w:lineRule="auto"/>
              <w:jc w:val="center"/>
              <w:rPr>
                <w:color w:val="000000"/>
                <w:sz w:val="18"/>
                <w:szCs w:val="18"/>
              </w:rPr>
            </w:pPr>
            <w:r w:rsidRPr="00321BE7">
              <w:rPr>
                <w:rFonts w:ascii="Arial" w:hAnsi="Arial" w:cs="Arial"/>
                <w:color w:val="000000"/>
                <w:sz w:val="18"/>
                <w:szCs w:val="18"/>
              </w:rPr>
              <w:t>张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</w:t>
            </w:r>
            <w:r w:rsidRPr="00321BE7">
              <w:rPr>
                <w:rFonts w:ascii="Arial" w:hAnsi="Arial" w:cs="Arial"/>
                <w:color w:val="000000"/>
                <w:sz w:val="18"/>
                <w:szCs w:val="18"/>
              </w:rPr>
              <w:t>静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957757" w:rsidRPr="005D7D31" w:rsidRDefault="00957757" w:rsidP="0095775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主编《马克思主义中国化与中国现代化研究丛书》获得天津市第十四届哲学社会科学优秀成果一等奖；丛书分册</w:t>
            </w:r>
            <w:r>
              <w:rPr>
                <w:rFonts w:asciiTheme="minorEastAsia" w:hAnsiTheme="minorEastAsia" w:cs="Arial"/>
                <w:color w:val="000000"/>
                <w:sz w:val="18"/>
                <w:szCs w:val="18"/>
              </w:rPr>
              <w:t>主要作者</w:t>
            </w: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：张静</w:t>
            </w:r>
            <w:r>
              <w:rPr>
                <w:rFonts w:asciiTheme="minorEastAsia" w:hAnsiTheme="minorEastAsia" w:cs="Arial"/>
                <w:color w:val="000000"/>
                <w:sz w:val="18"/>
                <w:szCs w:val="18"/>
              </w:rPr>
              <w:t>、赵美玲、</w:t>
            </w: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林绪武</w:t>
            </w:r>
            <w:r>
              <w:rPr>
                <w:rFonts w:asciiTheme="minorEastAsia" w:hAnsiTheme="minorEastAsia" w:cs="Arial"/>
                <w:color w:val="000000"/>
                <w:sz w:val="18"/>
                <w:szCs w:val="18"/>
              </w:rPr>
              <w:t>、杨永志、</w:t>
            </w: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祖金玉。</w:t>
            </w:r>
          </w:p>
        </w:tc>
      </w:tr>
      <w:tr w:rsidR="00957757" w:rsidRPr="005D7D31" w:rsidTr="00957757">
        <w:trPr>
          <w:jc w:val="center"/>
        </w:trPr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:rsidR="00957757" w:rsidRPr="00F673E4" w:rsidRDefault="00957757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957757" w:rsidRPr="00321BE7" w:rsidRDefault="00957757" w:rsidP="002C4624">
            <w:pPr>
              <w:spacing w:line="60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丁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军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957757" w:rsidRPr="005D7D31" w:rsidRDefault="00957757" w:rsidP="0095775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《</w:t>
            </w:r>
            <w:r w:rsidRPr="001B645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苏联剧变主要原因的系统分析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》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（《中国社会科学》</w:t>
            </w:r>
            <w:r w:rsidRPr="005D7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第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6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期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）一文获得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天津市第十四届</w:t>
            </w:r>
            <w:r w:rsidRPr="001A1DB9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哲学社会科学优秀成果</w:t>
            </w: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二</w:t>
            </w:r>
            <w:r w:rsidRPr="001A1DB9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等奖</w:t>
            </w:r>
            <w:r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。</w:t>
            </w:r>
          </w:p>
        </w:tc>
      </w:tr>
      <w:tr w:rsidR="00957757" w:rsidRPr="005D7D31" w:rsidTr="00957757">
        <w:trPr>
          <w:jc w:val="center"/>
        </w:trPr>
        <w:tc>
          <w:tcPr>
            <w:tcW w:w="403" w:type="dxa"/>
            <w:vAlign w:val="center"/>
          </w:tcPr>
          <w:p w:rsidR="00957757" w:rsidRPr="00F673E4" w:rsidRDefault="00957757" w:rsidP="00F673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73E4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45" w:type="dxa"/>
            <w:vAlign w:val="center"/>
          </w:tcPr>
          <w:p w:rsidR="00957757" w:rsidRPr="0096177C" w:rsidRDefault="00957757" w:rsidP="008D1F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77C">
              <w:rPr>
                <w:rFonts w:ascii="Arial" w:hAnsi="Arial" w:cs="Arial" w:hint="eastAsia"/>
                <w:color w:val="000000"/>
                <w:sz w:val="18"/>
                <w:szCs w:val="18"/>
              </w:rPr>
              <w:t>林绪武</w:t>
            </w:r>
          </w:p>
        </w:tc>
        <w:tc>
          <w:tcPr>
            <w:tcW w:w="9180" w:type="dxa"/>
            <w:vAlign w:val="center"/>
          </w:tcPr>
          <w:p w:rsidR="00957757" w:rsidRPr="005D7D31" w:rsidRDefault="00957757" w:rsidP="00957757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70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《孙中山五权宪法的“中西合璧”文化解读》（《广东社会科学》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2013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年第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  <w:r w:rsidRPr="005D7D31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期</w:t>
            </w:r>
            <w:r w:rsidRPr="0059706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）一文获得天津市第十四届哲学社会科学优秀成果三等奖。</w:t>
            </w:r>
          </w:p>
        </w:tc>
      </w:tr>
    </w:tbl>
    <w:p w:rsidR="0061117E" w:rsidRPr="00193AAB" w:rsidRDefault="0061117E" w:rsidP="00193AAB">
      <w:pPr>
        <w:jc w:val="left"/>
        <w:rPr>
          <w:b/>
          <w:sz w:val="28"/>
          <w:szCs w:val="28"/>
        </w:rPr>
      </w:pPr>
    </w:p>
    <w:sectPr w:rsidR="0061117E" w:rsidRPr="0019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CF" w:rsidRDefault="00075DCF" w:rsidP="00582BC9">
      <w:r>
        <w:separator/>
      </w:r>
    </w:p>
  </w:endnote>
  <w:endnote w:type="continuationSeparator" w:id="0">
    <w:p w:rsidR="00075DCF" w:rsidRDefault="00075DCF" w:rsidP="0058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CF" w:rsidRDefault="00075DCF" w:rsidP="00582BC9">
      <w:r>
        <w:separator/>
      </w:r>
    </w:p>
  </w:footnote>
  <w:footnote w:type="continuationSeparator" w:id="0">
    <w:p w:rsidR="00075DCF" w:rsidRDefault="00075DCF" w:rsidP="0058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AB"/>
    <w:rsid w:val="00005770"/>
    <w:rsid w:val="00035313"/>
    <w:rsid w:val="0005368C"/>
    <w:rsid w:val="00075233"/>
    <w:rsid w:val="00075DCF"/>
    <w:rsid w:val="000778F2"/>
    <w:rsid w:val="00092773"/>
    <w:rsid w:val="000E2367"/>
    <w:rsid w:val="000F3295"/>
    <w:rsid w:val="001060C6"/>
    <w:rsid w:val="00130C9E"/>
    <w:rsid w:val="00193AAB"/>
    <w:rsid w:val="001A5DBD"/>
    <w:rsid w:val="001A79D2"/>
    <w:rsid w:val="001C3FD4"/>
    <w:rsid w:val="001E6D35"/>
    <w:rsid w:val="00203912"/>
    <w:rsid w:val="0021033D"/>
    <w:rsid w:val="002827F3"/>
    <w:rsid w:val="002D2819"/>
    <w:rsid w:val="002E0BD4"/>
    <w:rsid w:val="00321BE7"/>
    <w:rsid w:val="0034710B"/>
    <w:rsid w:val="00350F57"/>
    <w:rsid w:val="003658F7"/>
    <w:rsid w:val="003769D1"/>
    <w:rsid w:val="0038476F"/>
    <w:rsid w:val="00424F66"/>
    <w:rsid w:val="004401C0"/>
    <w:rsid w:val="00494EB7"/>
    <w:rsid w:val="004F711D"/>
    <w:rsid w:val="00501169"/>
    <w:rsid w:val="005148CD"/>
    <w:rsid w:val="00525E02"/>
    <w:rsid w:val="00536619"/>
    <w:rsid w:val="0054344A"/>
    <w:rsid w:val="00563601"/>
    <w:rsid w:val="00582BC9"/>
    <w:rsid w:val="00597063"/>
    <w:rsid w:val="005D2BCE"/>
    <w:rsid w:val="005D5006"/>
    <w:rsid w:val="005D7D31"/>
    <w:rsid w:val="005E1940"/>
    <w:rsid w:val="0061117E"/>
    <w:rsid w:val="00621A84"/>
    <w:rsid w:val="00627F43"/>
    <w:rsid w:val="006A1234"/>
    <w:rsid w:val="006C320B"/>
    <w:rsid w:val="006D1105"/>
    <w:rsid w:val="006D3DF2"/>
    <w:rsid w:val="007154B7"/>
    <w:rsid w:val="00743E07"/>
    <w:rsid w:val="007C14F1"/>
    <w:rsid w:val="007F0D9A"/>
    <w:rsid w:val="0081308E"/>
    <w:rsid w:val="0086126D"/>
    <w:rsid w:val="008D1F3C"/>
    <w:rsid w:val="008E15F1"/>
    <w:rsid w:val="008E2F87"/>
    <w:rsid w:val="009427B6"/>
    <w:rsid w:val="00957757"/>
    <w:rsid w:val="0096177C"/>
    <w:rsid w:val="00982B19"/>
    <w:rsid w:val="009C7D7E"/>
    <w:rsid w:val="009D4FB2"/>
    <w:rsid w:val="00A11586"/>
    <w:rsid w:val="00A14835"/>
    <w:rsid w:val="00A22A68"/>
    <w:rsid w:val="00A312B8"/>
    <w:rsid w:val="00A3698F"/>
    <w:rsid w:val="00A4372C"/>
    <w:rsid w:val="00A50726"/>
    <w:rsid w:val="00A57AA0"/>
    <w:rsid w:val="00B759CB"/>
    <w:rsid w:val="00B854B9"/>
    <w:rsid w:val="00BB2A68"/>
    <w:rsid w:val="00BC19FD"/>
    <w:rsid w:val="00BC2A30"/>
    <w:rsid w:val="00BE3132"/>
    <w:rsid w:val="00BE5897"/>
    <w:rsid w:val="00C12467"/>
    <w:rsid w:val="00C50350"/>
    <w:rsid w:val="00C53E93"/>
    <w:rsid w:val="00C6000C"/>
    <w:rsid w:val="00CA65B3"/>
    <w:rsid w:val="00CA71B7"/>
    <w:rsid w:val="00CF5424"/>
    <w:rsid w:val="00DA7511"/>
    <w:rsid w:val="00E005D0"/>
    <w:rsid w:val="00E155F8"/>
    <w:rsid w:val="00E167D6"/>
    <w:rsid w:val="00E23BFA"/>
    <w:rsid w:val="00E37EAE"/>
    <w:rsid w:val="00E82294"/>
    <w:rsid w:val="00E85D65"/>
    <w:rsid w:val="00EB23A8"/>
    <w:rsid w:val="00F07047"/>
    <w:rsid w:val="00F370CD"/>
    <w:rsid w:val="00F673E4"/>
    <w:rsid w:val="00F87531"/>
    <w:rsid w:val="00FA371F"/>
    <w:rsid w:val="00FA6429"/>
    <w:rsid w:val="00FB321D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0A49E-BDF3-4692-92A3-8414AF7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4B9"/>
    <w:pPr>
      <w:jc w:val="left"/>
      <w:outlineLvl w:val="0"/>
    </w:pPr>
    <w:rPr>
      <w:b/>
      <w:sz w:val="30"/>
      <w:szCs w:val="3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05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854B9"/>
    <w:rPr>
      <w:b/>
      <w:sz w:val="30"/>
      <w:szCs w:val="30"/>
    </w:rPr>
  </w:style>
  <w:style w:type="paragraph" w:styleId="a4">
    <w:name w:val="header"/>
    <w:basedOn w:val="a"/>
    <w:link w:val="Char"/>
    <w:uiPriority w:val="99"/>
    <w:unhideWhenUsed/>
    <w:rsid w:val="00582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B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B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3E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3E0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005D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Sky123.Org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2017-01-04T03:00:00Z</cp:lastPrinted>
  <dcterms:created xsi:type="dcterms:W3CDTF">2017-01-13T05:48:00Z</dcterms:created>
  <dcterms:modified xsi:type="dcterms:W3CDTF">2017-01-13T05:48:00Z</dcterms:modified>
</cp:coreProperties>
</file>